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Муниципальное бюджетное дошкольное образовательное учреждение  центр развития ребенка -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Детский сад </w:t>
      </w: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 xml:space="preserve">АНАЛИТИЧЕСКИЙ ОТЧЁТ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 xml:space="preserve">педагога-психолога о проделанной работе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 xml:space="preserve">за 2024 - 2025 учебный год </w:t>
      </w: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Составитель: педагог-психолог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Гусева Елена Павловна</w:t>
      </w:r>
    </w:p>
    <w:p w:rsidR="00DA51FD" w:rsidRDefault="00986B89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2025</w:t>
      </w:r>
      <w:r w:rsidR="00D80A49">
        <w:rPr>
          <w:rFonts w:eastAsia="Times New Roman"/>
          <w:sz w:val="28"/>
          <w:szCs w:val="28"/>
        </w:rPr>
        <w:t xml:space="preserve"> год </w:t>
      </w:r>
    </w:p>
    <w:p w:rsidR="00DA51FD" w:rsidRDefault="00D80A49">
      <w:pPr>
        <w:pageBreakBefore/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 2024 - 2025 учебном году мной были поставлены следующие задачи: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Выявить детей различных целевых групп, нуждающихся в психологической помощи.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Обеспечить психологическое сопровождение детей целевых групп посредством пров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дения коррекционно-развивающих, развивающих занятий и психопрофилактических м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роприятий с детьми.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Изучить индивидуальные особенности развития детей в единстве интеллектуальной, эмоциональной и волевой сфер их проявления.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Оказывать </w:t>
      </w:r>
      <w:proofErr w:type="gramStart"/>
      <w:r>
        <w:rPr>
          <w:rFonts w:eastAsia="Times New Roman"/>
          <w:sz w:val="28"/>
          <w:szCs w:val="28"/>
        </w:rPr>
        <w:t>психологическую</w:t>
      </w:r>
      <w:proofErr w:type="gramEnd"/>
      <w:r>
        <w:rPr>
          <w:rFonts w:eastAsia="Times New Roman"/>
          <w:sz w:val="28"/>
          <w:szCs w:val="28"/>
        </w:rPr>
        <w:t xml:space="preserve"> помощи детям, родителям и педагогам на всех этапах о</w:t>
      </w:r>
      <w:r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 xml:space="preserve">разовательного процесса.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Содействовать повышению психологической компетентности педагогов ДОУ и род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телей в вопросах обучения и воспитания дошкольников.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Содействовать взаимодействию и взаимопониманию между участниками педагогич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ского процесса.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Активизировать работу учреждения с родителями (законными представителями) во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питанников, через создание социально-педагогической среды «</w:t>
      </w:r>
      <w:proofErr w:type="spellStart"/>
      <w:proofErr w:type="gramStart"/>
      <w:r>
        <w:rPr>
          <w:rFonts w:eastAsia="Times New Roman"/>
          <w:sz w:val="28"/>
          <w:szCs w:val="28"/>
        </w:rPr>
        <w:t>ребёнок-детский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сад- с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мья». </w:t>
      </w: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Поставленные задачи решались, через следующие направления в работе: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Психологическая диагностика;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Коррекционно-развивающее направление;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Консультирование;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Психологическая профилактика;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Психологическое просвещение.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Экспертная деятельность;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Психолого-педагогическое и методическое сопровождение реализации основных и д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полнительных образовательных программ;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Проектная деятельность;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Организационно-методическая работа.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Количественные и качественные данные о проделанной работе педагогом-психологом.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Психологическая диагностика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данного направления было получение информации об уровне развития детей, а также выявление индивидуальных особенностей и проблем участников воспитательно-образовательного процесса. С этой целью были определены основные направления пс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ходиагностической деятельности: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 Диагностика психологической готовности к школьному обучению.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 Диагностика познавательного и эмоционального развития детей.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 Диагностика межличностных отношений детей старшей группы. </w:t>
      </w: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 (по запросам родителей и педагогов, администрации ДОУ и личным н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блюдениям) проводилась углубленная диагностика развития ребёнка с целью выявления и конкретизации проблем детей.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таблице № 1 представлены диагностические мероприятия и результаты.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Таблица № 1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 xml:space="preserve">Таблица № 1 </w:t>
      </w:r>
    </w:p>
    <w:tbl>
      <w:tblPr>
        <w:tblW w:w="10878" w:type="dxa"/>
        <w:tblInd w:w="-108" w:type="dxa"/>
        <w:tblLook w:val="04A0"/>
      </w:tblPr>
      <w:tblGrid>
        <w:gridCol w:w="558"/>
        <w:gridCol w:w="2802"/>
        <w:gridCol w:w="1854"/>
        <w:gridCol w:w="1086"/>
        <w:gridCol w:w="4578"/>
      </w:tblGrid>
      <w:tr w:rsidR="00DA51FD">
        <w:trPr>
          <w:cantSplit/>
          <w:trHeight w:val="430"/>
          <w:tblHeader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eastAsia="Times New Roman"/>
                <w:i/>
                <w:i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lastRenderedPageBreak/>
              <w:t xml:space="preserve">№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диагн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о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стического меропри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я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тия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Количество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воспитанников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Возраст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Результат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(указывать только для диагн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о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 xml:space="preserve">стики, которая проходила со всей группой) </w:t>
            </w:r>
          </w:p>
        </w:tc>
      </w:tr>
      <w:tr w:rsidR="00DA51FD">
        <w:trPr>
          <w:cantSplit/>
          <w:trHeight w:val="1220"/>
          <w:tblHeader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Диагностика готовности к школе.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986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  <w:r w:rsidR="00D80A49">
              <w:rPr>
                <w:rFonts w:eastAsia="Times New Roman"/>
                <w:sz w:val="23"/>
                <w:szCs w:val="23"/>
              </w:rPr>
              <w:t xml:space="preserve"> человек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6-7 лет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 начало учебного года: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33% - высокий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55% -средний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12% - низкий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 конец учебного года: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52% - высокий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48% - средний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0% - низкий уровень </w:t>
            </w:r>
          </w:p>
        </w:tc>
      </w:tr>
      <w:tr w:rsidR="00DA51FD">
        <w:trPr>
          <w:cantSplit/>
          <w:trHeight w:val="1220"/>
          <w:tblHeader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Диагностика познав</w:t>
            </w:r>
            <w:r>
              <w:rPr>
                <w:rFonts w:eastAsia="Times New Roman"/>
                <w:sz w:val="23"/>
                <w:szCs w:val="23"/>
              </w:rPr>
              <w:t>а</w:t>
            </w:r>
            <w:r>
              <w:rPr>
                <w:rFonts w:eastAsia="Times New Roman"/>
                <w:sz w:val="23"/>
                <w:szCs w:val="23"/>
              </w:rPr>
              <w:t xml:space="preserve">тельного развития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986B89" w:rsidP="00986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62 человека</w:t>
            </w:r>
            <w:r w:rsidR="00D80A4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3-7 лет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 начало учебного года</w:t>
            </w:r>
            <w:r>
              <w:rPr>
                <w:rFonts w:eastAsia="Times New Roman"/>
                <w:sz w:val="23"/>
                <w:szCs w:val="23"/>
              </w:rPr>
              <w:t xml:space="preserve">: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27% - высокий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65% -средний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8% - низкий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 конец учебного года: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35% - высокий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61% - средний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4% - низкий уровень </w:t>
            </w:r>
          </w:p>
        </w:tc>
      </w:tr>
      <w:tr w:rsidR="00DA51FD">
        <w:trPr>
          <w:cantSplit/>
          <w:trHeight w:val="901"/>
          <w:tblHeader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Диагностика межличн</w:t>
            </w:r>
            <w:r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>стных отношений. Мет</w:t>
            </w:r>
            <w:r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 xml:space="preserve">дика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Дж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. Морено.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986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12</w:t>
            </w:r>
            <w:r w:rsidR="00D80A49">
              <w:rPr>
                <w:rFonts w:eastAsia="Times New Roman"/>
                <w:sz w:val="23"/>
                <w:szCs w:val="23"/>
              </w:rPr>
              <w:t xml:space="preserve"> детей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5-6 лет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Уровень межличностных отношений – средний.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Коэффициент изолированности – низкий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Уровень сплочённости - средний </w:t>
            </w:r>
          </w:p>
        </w:tc>
      </w:tr>
      <w:tr w:rsidR="00DA51FD">
        <w:trPr>
          <w:cantSplit/>
          <w:trHeight w:val="1218"/>
          <w:tblHeader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Диагностика эмоци</w:t>
            </w:r>
            <w:r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 xml:space="preserve">нальной сферы.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986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50</w:t>
            </w:r>
            <w:r w:rsidR="00D80A49">
              <w:rPr>
                <w:rFonts w:eastAsia="Times New Roman"/>
                <w:sz w:val="23"/>
                <w:szCs w:val="23"/>
              </w:rPr>
              <w:t xml:space="preserve"> человек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5-7 лет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 начало учебного года: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29% - высокий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58% -средний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13% - низкий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 конец учебного года: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36% - высокий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53% - средний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11% - низкий уровень </w:t>
            </w:r>
          </w:p>
        </w:tc>
      </w:tr>
    </w:tbl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Выводы: </w:t>
      </w:r>
      <w:r>
        <w:rPr>
          <w:rFonts w:eastAsia="Times New Roman"/>
          <w:sz w:val="23"/>
          <w:szCs w:val="23"/>
        </w:rPr>
        <w:t>Оценивая проведенную диагностическую работу, можно сделать вывод о том, что имеющиеся в распоряжении методики позволяют достаточно точно и полно определять степень развития, различные пр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23"/>
          <w:szCs w:val="23"/>
        </w:rPr>
        <w:t xml:space="preserve">блемы и нарушения, имеющиеся у детей.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2. Консультирование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Целью данного направления было оказание психологической помощи родителям и педагогам рекоменд</w:t>
      </w:r>
      <w:r>
        <w:rPr>
          <w:rFonts w:eastAsia="Times New Roman"/>
          <w:sz w:val="23"/>
          <w:szCs w:val="23"/>
        </w:rPr>
        <w:t>а</w:t>
      </w:r>
      <w:r>
        <w:rPr>
          <w:rFonts w:eastAsia="Times New Roman"/>
          <w:sz w:val="23"/>
          <w:szCs w:val="23"/>
        </w:rPr>
        <w:t xml:space="preserve">тельного характера. Подавляющее большинство консультаций проводилось по результатам диагностики. Также проводились консультации по запросам со стороны родителей и педагогов.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 таблице № 2 представлены основные темы консультаций и количественные показатели.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 xml:space="preserve">Таблица № 2 </w:t>
      </w:r>
    </w:p>
    <w:tbl>
      <w:tblPr>
        <w:tblW w:w="10884" w:type="dxa"/>
        <w:tblInd w:w="-108" w:type="dxa"/>
        <w:tblLook w:val="04A0"/>
      </w:tblPr>
      <w:tblGrid>
        <w:gridCol w:w="825"/>
        <w:gridCol w:w="3993"/>
        <w:gridCol w:w="3213"/>
        <w:gridCol w:w="2853"/>
      </w:tblGrid>
      <w:tr w:rsidR="00DA51FD">
        <w:trPr>
          <w:cantSplit/>
          <w:trHeight w:val="267"/>
          <w:tblHeader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eastAsia="Times New Roman"/>
                <w:i/>
                <w:i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Тема консультации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Количество обращений 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Контингент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 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Тревожность, страхи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 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 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Готовность к школе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E611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 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Проблемы с поведением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E611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  <w:r w:rsidR="00D80A49">
              <w:rPr>
                <w:rFonts w:eastAsia="Times New Roman"/>
                <w:sz w:val="23"/>
                <w:szCs w:val="23"/>
              </w:rPr>
              <w:t xml:space="preserve">0 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Педагоги, Родители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 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Детско-родительские отношения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27 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 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Познавательное развитие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38 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Педагоги, Родители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 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Межличностные отношения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 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Педагоги </w:t>
            </w:r>
          </w:p>
        </w:tc>
      </w:tr>
    </w:tbl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 итогам года общее количество обращений со стороны родителей, за консультативной помощью к педаг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23"/>
          <w:szCs w:val="23"/>
        </w:rPr>
        <w:t xml:space="preserve">гу-психологу составило </w:t>
      </w:r>
      <w:r w:rsidR="00E611D1">
        <w:rPr>
          <w:rFonts w:eastAsia="Times New Roman"/>
          <w:color w:val="FF0000"/>
          <w:sz w:val="23"/>
          <w:szCs w:val="23"/>
        </w:rPr>
        <w:t>67</w:t>
      </w:r>
      <w:r>
        <w:rPr>
          <w:rFonts w:eastAsia="Times New Roman"/>
          <w:color w:val="FF0000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обращений, со стороны педагогов этот показатель составил – </w:t>
      </w:r>
      <w:r w:rsidR="00E611D1">
        <w:rPr>
          <w:rFonts w:eastAsia="Times New Roman"/>
          <w:color w:val="FF0000"/>
          <w:sz w:val="23"/>
          <w:szCs w:val="23"/>
        </w:rPr>
        <w:t>20</w:t>
      </w:r>
      <w:r>
        <w:rPr>
          <w:rFonts w:eastAsia="Times New Roman"/>
          <w:color w:val="FF0000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обращений.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Выводы: </w:t>
      </w:r>
      <w:r>
        <w:rPr>
          <w:rFonts w:eastAsia="Times New Roman"/>
          <w:sz w:val="23"/>
          <w:szCs w:val="23"/>
        </w:rPr>
        <w:t>в целом можно считать, что проведенная за истекший период консультативная работа была дост</w:t>
      </w:r>
      <w:r>
        <w:rPr>
          <w:rFonts w:eastAsia="Times New Roman"/>
          <w:sz w:val="23"/>
          <w:szCs w:val="23"/>
        </w:rPr>
        <w:t>а</w:t>
      </w:r>
      <w:r>
        <w:rPr>
          <w:rFonts w:eastAsia="Times New Roman"/>
          <w:sz w:val="23"/>
          <w:szCs w:val="23"/>
        </w:rPr>
        <w:t xml:space="preserve">точно эффективной и позволила решить многие необходимые задачи консультативной деятельности.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3. Коррекционно-развивающая работа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рамках коррекционно-развивающей работы были определены основные направления на 2024-2025 уче</w:t>
      </w:r>
      <w:r>
        <w:rPr>
          <w:rFonts w:eastAsia="Times New Roman"/>
          <w:sz w:val="23"/>
          <w:szCs w:val="23"/>
        </w:rPr>
        <w:t>б</w:t>
      </w:r>
      <w:r>
        <w:rPr>
          <w:rFonts w:eastAsia="Times New Roman"/>
          <w:sz w:val="23"/>
          <w:szCs w:val="23"/>
        </w:rPr>
        <w:t xml:space="preserve">ный год: </w:t>
      </w:r>
    </w:p>
    <w:tbl>
      <w:tblPr>
        <w:tblW w:w="10860" w:type="dxa"/>
        <w:tblInd w:w="-108" w:type="dxa"/>
        <w:tblLook w:val="04A0"/>
      </w:tblPr>
      <w:tblGrid>
        <w:gridCol w:w="482"/>
        <w:gridCol w:w="3770"/>
        <w:gridCol w:w="6608"/>
      </w:tblGrid>
      <w:tr w:rsidR="00DA51FD">
        <w:trPr>
          <w:cantSplit/>
          <w:trHeight w:val="265"/>
          <w:tblHeader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Направления работы 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Целевая группа </w:t>
            </w:r>
          </w:p>
        </w:tc>
      </w:tr>
      <w:tr w:rsidR="00DA51FD">
        <w:trPr>
          <w:cantSplit/>
          <w:trHeight w:val="425"/>
          <w:tblHeader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 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Психологическая подготовка детей подготовительной группы к успе</w:t>
            </w:r>
            <w:r>
              <w:rPr>
                <w:rFonts w:eastAsia="Times New Roman"/>
                <w:sz w:val="23"/>
                <w:szCs w:val="23"/>
              </w:rPr>
              <w:t>ш</w:t>
            </w:r>
            <w:r>
              <w:rPr>
                <w:rFonts w:eastAsia="Times New Roman"/>
                <w:sz w:val="23"/>
                <w:szCs w:val="23"/>
              </w:rPr>
              <w:t xml:space="preserve">ному обучению в школе. 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Обучающиеся с ООП (обучающиеся, испытывающие трудности в освоении образовательных программ) </w:t>
            </w:r>
          </w:p>
        </w:tc>
      </w:tr>
      <w:tr w:rsidR="00DA51FD">
        <w:trPr>
          <w:cantSplit/>
          <w:trHeight w:val="267"/>
          <w:tblHeader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эмоциональной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и комм</w:t>
            </w:r>
            <w:r>
              <w:rPr>
                <w:rFonts w:eastAsia="Times New Roman"/>
                <w:sz w:val="23"/>
                <w:szCs w:val="23"/>
              </w:rPr>
              <w:t>у</w:t>
            </w:r>
            <w:r>
              <w:rPr>
                <w:rFonts w:eastAsia="Times New Roman"/>
                <w:sz w:val="23"/>
                <w:szCs w:val="23"/>
              </w:rPr>
              <w:t xml:space="preserve">никативных сфер детей 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sz w:val="23"/>
                <w:szCs w:val="23"/>
              </w:rPr>
              <w:t>Нормотипичные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дети с нормативными кризисами развития </w:t>
            </w:r>
          </w:p>
        </w:tc>
      </w:tr>
      <w:tr w:rsidR="00DA51FD">
        <w:trPr>
          <w:cantSplit/>
          <w:trHeight w:val="267"/>
          <w:tblHeader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Коррекция агрессивного поведения 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Дети «группы риска» (поведенческие проблемы) </w:t>
            </w:r>
          </w:p>
        </w:tc>
      </w:tr>
    </w:tbl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За учебный год были реализованы следующие программы, которые представлены в таблице № 3.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 xml:space="preserve">Таблица № 3 </w:t>
      </w:r>
    </w:p>
    <w:tbl>
      <w:tblPr>
        <w:tblW w:w="10859" w:type="dxa"/>
        <w:tblInd w:w="-108" w:type="dxa"/>
        <w:tblLook w:val="04A0"/>
      </w:tblPr>
      <w:tblGrid>
        <w:gridCol w:w="462"/>
        <w:gridCol w:w="5265"/>
        <w:gridCol w:w="1910"/>
        <w:gridCol w:w="1760"/>
        <w:gridCol w:w="1462"/>
      </w:tblGrid>
      <w:tr w:rsidR="00DA51FD">
        <w:trPr>
          <w:cantSplit/>
          <w:trHeight w:val="423"/>
          <w:tblHeader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eastAsia="Times New Roman"/>
                <w:i/>
                <w:i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Наименование реализуемой программы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Формы занятий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Возраст уч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а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стников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Количество охваченных детей </w:t>
            </w:r>
          </w:p>
        </w:tc>
      </w:tr>
      <w:tr w:rsidR="00DA51FD">
        <w:trPr>
          <w:cantSplit/>
          <w:trHeight w:val="745"/>
          <w:tblHeader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Программа психолого-педагогических занятий для дошкольников 6-7 лет «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Цветик-Семицветик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», «Приключения будущих первоклассников»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Кур</w:t>
            </w:r>
            <w:r>
              <w:rPr>
                <w:rFonts w:eastAsia="Times New Roman"/>
                <w:sz w:val="23"/>
                <w:szCs w:val="23"/>
              </w:rPr>
              <w:t>а</w:t>
            </w:r>
            <w:r>
              <w:rPr>
                <w:rFonts w:eastAsia="Times New Roman"/>
                <w:sz w:val="23"/>
                <w:szCs w:val="23"/>
              </w:rPr>
              <w:t>жева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Н.Ю.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Групповые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6-7 лет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</w:p>
        </w:tc>
      </w:tr>
      <w:tr w:rsidR="00DA51FD">
        <w:trPr>
          <w:cantSplit/>
          <w:trHeight w:val="267"/>
          <w:tblHeader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 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Психологическая подготовка детей к школе. О</w:t>
            </w:r>
            <w:r>
              <w:rPr>
                <w:rFonts w:eastAsia="Times New Roman"/>
                <w:sz w:val="23"/>
                <w:szCs w:val="23"/>
              </w:rPr>
              <w:t>к</w:t>
            </w:r>
            <w:r>
              <w:rPr>
                <w:rFonts w:eastAsia="Times New Roman"/>
                <w:sz w:val="23"/>
                <w:szCs w:val="23"/>
              </w:rPr>
              <w:t xml:space="preserve">тябрь. Май.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Шарохина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В.Л.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Групповые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6-7 лет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30 </w:t>
            </w:r>
          </w:p>
        </w:tc>
      </w:tr>
      <w:tr w:rsidR="00DA51FD">
        <w:trPr>
          <w:cantSplit/>
          <w:trHeight w:val="584"/>
          <w:tblHeader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 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Программа психолого-педагогических занятий для дошкольников 3-4 лет, 4-5 лет, 5-6 лет «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Цветик-Семицветик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»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Куражева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Н.Ю.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Групповые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3-6 лет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62</w:t>
            </w:r>
          </w:p>
        </w:tc>
      </w:tr>
      <w:tr w:rsidR="00DA51FD">
        <w:trPr>
          <w:cantSplit/>
          <w:trHeight w:val="584"/>
          <w:tblHeader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 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Программа индивидуальной коррекционно-развивающей работы с ребёнком по коррекции п</w:t>
            </w:r>
            <w:r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 xml:space="preserve">знавательной сферы.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Индивидуальные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3-7 лет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10 </w:t>
            </w:r>
          </w:p>
        </w:tc>
      </w:tr>
      <w:tr w:rsidR="00DA51FD">
        <w:trPr>
          <w:cantSplit/>
          <w:trHeight w:val="584"/>
          <w:tblHeader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 </w:t>
            </w: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Программа индивидуальной коррекционно-развивающей работы с ребёнком по коррекции а</w:t>
            </w:r>
            <w:r>
              <w:rPr>
                <w:rFonts w:eastAsia="Times New Roman"/>
                <w:sz w:val="23"/>
                <w:szCs w:val="23"/>
              </w:rPr>
              <w:t>г</w:t>
            </w:r>
            <w:r>
              <w:rPr>
                <w:rFonts w:eastAsia="Times New Roman"/>
                <w:sz w:val="23"/>
                <w:szCs w:val="23"/>
              </w:rPr>
              <w:t xml:space="preserve">рессивного поведения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Индивидуальные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6-7 лет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 </w:t>
            </w:r>
          </w:p>
        </w:tc>
      </w:tr>
    </w:tbl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Охват детей коррекционно-развивающими занятиями в рамках выделенных направлений работы составил 136 человек.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Выводы: </w:t>
      </w:r>
      <w:r>
        <w:rPr>
          <w:rFonts w:eastAsia="Times New Roman"/>
          <w:sz w:val="23"/>
          <w:szCs w:val="23"/>
        </w:rPr>
        <w:t xml:space="preserve">Программы коррекционно-развивающих занятий были реализованы на все 100%. Наблюдалась положительная динамика.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4. Психологическая профилактика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Целью данного направления было создание условий для повышения психологической компетентности пед</w:t>
      </w:r>
      <w:r>
        <w:rPr>
          <w:rFonts w:eastAsia="Times New Roman"/>
          <w:sz w:val="23"/>
          <w:szCs w:val="23"/>
        </w:rPr>
        <w:t>а</w:t>
      </w:r>
      <w:r>
        <w:rPr>
          <w:rFonts w:eastAsia="Times New Roman"/>
          <w:sz w:val="23"/>
          <w:szCs w:val="23"/>
        </w:rPr>
        <w:t>гогов, администрации ДОУ и родителей. Психологическое просвещение в условиях профилактический и о</w:t>
      </w:r>
      <w:r>
        <w:rPr>
          <w:rFonts w:eastAsia="Times New Roman"/>
          <w:sz w:val="23"/>
          <w:szCs w:val="23"/>
        </w:rPr>
        <w:t>б</w:t>
      </w:r>
      <w:r>
        <w:rPr>
          <w:rFonts w:eastAsia="Times New Roman"/>
          <w:sz w:val="23"/>
          <w:szCs w:val="23"/>
        </w:rPr>
        <w:t xml:space="preserve">разовательный характер.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 таблице № 4 представлены мероприятия, проведённые в рамках данного направления.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 xml:space="preserve">Таблица № 4 </w:t>
      </w:r>
    </w:p>
    <w:tbl>
      <w:tblPr>
        <w:tblW w:w="10884" w:type="dxa"/>
        <w:tblInd w:w="-108" w:type="dxa"/>
        <w:tblLook w:val="04A0"/>
      </w:tblPr>
      <w:tblGrid>
        <w:gridCol w:w="2397"/>
        <w:gridCol w:w="2397"/>
        <w:gridCol w:w="2397"/>
        <w:gridCol w:w="3693"/>
      </w:tblGrid>
      <w:tr w:rsidR="00DA51FD">
        <w:trPr>
          <w:cantSplit/>
          <w:trHeight w:val="265"/>
          <w:tblHeader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eastAsia="Times New Roman"/>
                <w:i/>
                <w:i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м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е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роприятия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Количество учас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т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ников 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Контингент </w:t>
            </w:r>
          </w:p>
        </w:tc>
      </w:tr>
      <w:tr w:rsidR="00DA51FD">
        <w:trPr>
          <w:cantSplit/>
          <w:trHeight w:val="426"/>
          <w:tblHeader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Тренинг на снятие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психоэмоционального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напряжения «Пр</w:t>
            </w:r>
            <w:r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>фессиональное «в</w:t>
            </w:r>
            <w:r>
              <w:rPr>
                <w:rFonts w:eastAsia="Times New Roman"/>
                <w:sz w:val="23"/>
                <w:szCs w:val="23"/>
              </w:rPr>
              <w:t>ы</w:t>
            </w:r>
            <w:r>
              <w:rPr>
                <w:rFonts w:eastAsia="Times New Roman"/>
                <w:sz w:val="23"/>
                <w:szCs w:val="23"/>
              </w:rPr>
              <w:t xml:space="preserve">горание» педагога и его профилактика»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  <w:r w:rsidR="008E21CA">
              <w:rPr>
                <w:rFonts w:eastAsia="Times New Roman"/>
                <w:sz w:val="23"/>
                <w:szCs w:val="23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Педагоги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Тренинг «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Профе</w:t>
            </w:r>
            <w:r>
              <w:rPr>
                <w:rFonts w:eastAsia="Times New Roman"/>
                <w:sz w:val="23"/>
                <w:szCs w:val="23"/>
              </w:rPr>
              <w:t>с</w:t>
            </w:r>
            <w:r>
              <w:rPr>
                <w:rFonts w:eastAsia="Times New Roman"/>
                <w:sz w:val="23"/>
                <w:szCs w:val="23"/>
              </w:rPr>
              <w:t>сиональная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саморег</w:t>
            </w:r>
            <w:r>
              <w:rPr>
                <w:rFonts w:eastAsia="Times New Roman"/>
                <w:sz w:val="23"/>
                <w:szCs w:val="23"/>
              </w:rPr>
              <w:t>у</w:t>
            </w:r>
            <w:r>
              <w:rPr>
                <w:rFonts w:eastAsia="Times New Roman"/>
                <w:sz w:val="23"/>
                <w:szCs w:val="23"/>
              </w:rPr>
              <w:t>ляция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»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8E21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</w:t>
            </w:r>
            <w:r w:rsidR="00D80A4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Педагоги </w:t>
            </w:r>
          </w:p>
        </w:tc>
      </w:tr>
      <w:tr w:rsidR="00DA51FD">
        <w:trPr>
          <w:cantSplit/>
          <w:trHeight w:val="267"/>
          <w:tblHeader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Мастер-класс: «И</w:t>
            </w:r>
            <w:r>
              <w:rPr>
                <w:rFonts w:eastAsia="Times New Roman"/>
                <w:sz w:val="23"/>
                <w:szCs w:val="23"/>
              </w:rPr>
              <w:t>с</w:t>
            </w:r>
            <w:r>
              <w:rPr>
                <w:rFonts w:eastAsia="Times New Roman"/>
                <w:sz w:val="23"/>
                <w:szCs w:val="23"/>
              </w:rPr>
              <w:t>пользование песка на развитие мелкой м</w:t>
            </w:r>
            <w:r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 xml:space="preserve">торики»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14 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Педагоги </w:t>
            </w:r>
          </w:p>
        </w:tc>
      </w:tr>
    </w:tbl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Охват педагогов мероприятиями профилактического характера составил – 100%.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Выводы: </w:t>
      </w:r>
      <w:r>
        <w:rPr>
          <w:rFonts w:eastAsia="Times New Roman"/>
          <w:sz w:val="23"/>
          <w:szCs w:val="23"/>
        </w:rPr>
        <w:t xml:space="preserve">Работа по данному направлению была реализована в полном объеме. С учетом запросов педагогов и родителей. Об эффективности данного направления можно судить по положительным отзывам участников мероприятий (педагоги).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5. Психологическое просвещение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рамках данного направления работа с родителями велась через использование стендовой информации и распространение памяток. Работа с педагогами осуществлялась через проведение семинаров-практикумов и мастер-классов. В таблице № 5 представлены основные формы наглядной информации и проведённые мер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23"/>
          <w:szCs w:val="23"/>
        </w:rPr>
        <w:t xml:space="preserve">приятия.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 xml:space="preserve">Таблица № 5 </w:t>
      </w:r>
    </w:p>
    <w:tbl>
      <w:tblPr>
        <w:tblW w:w="10928" w:type="dxa"/>
        <w:tblInd w:w="-108" w:type="dxa"/>
        <w:tblLook w:val="04A0"/>
      </w:tblPr>
      <w:tblGrid>
        <w:gridCol w:w="746"/>
        <w:gridCol w:w="6422"/>
        <w:gridCol w:w="1610"/>
        <w:gridCol w:w="2150"/>
      </w:tblGrid>
      <w:tr w:rsidR="00DA51FD">
        <w:trPr>
          <w:cantSplit/>
          <w:trHeight w:val="243"/>
          <w:tblHeader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eastAsia="Times New Roman"/>
                <w:i/>
                <w:i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Контингент </w:t>
            </w:r>
          </w:p>
        </w:tc>
      </w:tr>
      <w:tr w:rsidR="00DA51FD">
        <w:trPr>
          <w:cantSplit/>
          <w:trHeight w:val="245"/>
          <w:tblHeader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 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Стендовая информация: «Возрастные особенности детей д</w:t>
            </w:r>
            <w:r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 xml:space="preserve">школьного возраста»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204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  <w:tr w:rsidR="00DA51FD">
        <w:trPr>
          <w:cantSplit/>
          <w:trHeight w:val="109"/>
          <w:tblHeader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5 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Стендовая информация «Два года до школы»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  <w:tr w:rsidR="00DA51FD">
        <w:trPr>
          <w:cantSplit/>
          <w:trHeight w:val="385"/>
          <w:tblHeader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 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Стендовая информация: «10 социальных навыков, необход</w:t>
            </w:r>
            <w:r>
              <w:rPr>
                <w:rFonts w:eastAsia="Times New Roman"/>
                <w:sz w:val="23"/>
                <w:szCs w:val="23"/>
              </w:rPr>
              <w:t>и</w:t>
            </w:r>
            <w:r>
              <w:rPr>
                <w:rFonts w:eastAsia="Times New Roman"/>
                <w:sz w:val="23"/>
                <w:szCs w:val="23"/>
              </w:rPr>
              <w:t xml:space="preserve">мых каждому ребёнку особенно,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на кануне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школы»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  <w:tr w:rsidR="00DA51FD">
        <w:trPr>
          <w:cantSplit/>
          <w:trHeight w:val="246"/>
          <w:tblHeader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14 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Стендовая информация: «Дети учатся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на примерах, которые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их окружают»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204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  <w:tr w:rsidR="00DA51FD">
        <w:trPr>
          <w:cantSplit/>
          <w:trHeight w:val="248"/>
          <w:tblHeader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15 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Стендовая информация: «Рекомендации родителям будущих первоклассников»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Родители </w:t>
            </w:r>
          </w:p>
        </w:tc>
      </w:tr>
    </w:tbl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Наблюдение за взаимодействием педагогов с детьми. </w:t>
      </w:r>
    </w:p>
    <w:tbl>
      <w:tblPr>
        <w:tblW w:w="9922" w:type="dxa"/>
        <w:tblInd w:w="-108" w:type="dxa"/>
        <w:tblLook w:val="04A0"/>
      </w:tblPr>
      <w:tblGrid>
        <w:gridCol w:w="4961"/>
        <w:gridCol w:w="4961"/>
      </w:tblGrid>
      <w:tr w:rsidR="00DA51FD">
        <w:trPr>
          <w:cantSplit/>
          <w:trHeight w:val="1379"/>
          <w:tblHeader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Результаты наблюдения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Дети чувствуют себя эмоционально комфортно и безопасно в общении с педагогами ДОУ.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Уровни психологической безопасности детей во взаимодействии </w:t>
            </w:r>
            <w:proofErr w:type="gramStart"/>
            <w:r>
              <w:rPr>
                <w:rFonts w:eastAsia="Times New Roman"/>
                <w:b/>
                <w:bCs/>
                <w:sz w:val="23"/>
                <w:szCs w:val="23"/>
              </w:rPr>
              <w:t>со</w:t>
            </w:r>
            <w:proofErr w:type="gram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взрослыми: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0% - низкий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0% уровень ниже среднего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0% - средний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22% - высокий уровень </w:t>
            </w:r>
          </w:p>
          <w:p w:rsidR="00DA51FD" w:rsidRDefault="00D80A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78% - очень высокий уровень </w:t>
            </w:r>
          </w:p>
        </w:tc>
      </w:tr>
    </w:tbl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7. Психолого-педагогическое и методическое сопровождение реализации основных и дополнительных образовательных программ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рамках данного направления велась тесная работа с воспитателями. Мной ежемесячно выдавались рек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23"/>
          <w:szCs w:val="23"/>
        </w:rPr>
        <w:t xml:space="preserve">мендации воспитателям по сопровождению детей. Это позволило достичь положительных результатов в коррекционно-развивающей работе.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8. Проектная деятельность </w:t>
      </w: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 рамках проектной деятельности был </w:t>
      </w:r>
      <w:proofErr w:type="gramStart"/>
      <w:r>
        <w:rPr>
          <w:rFonts w:eastAsia="Times New Roman"/>
          <w:sz w:val="23"/>
          <w:szCs w:val="23"/>
        </w:rPr>
        <w:t>реализован</w:t>
      </w:r>
      <w:proofErr w:type="gramEnd"/>
      <w:r>
        <w:rPr>
          <w:rFonts w:eastAsia="Times New Roman"/>
          <w:sz w:val="23"/>
          <w:szCs w:val="23"/>
        </w:rPr>
        <w:t xml:space="preserve"> краткосрочны проект «Неделя психологии ДОУ». Мер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23"/>
          <w:szCs w:val="23"/>
        </w:rPr>
        <w:t xml:space="preserve">приятиями были охвачены все участники образовательных отношений (дети, родители, педагоги).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9. Организационно-методическая работа. </w:t>
      </w: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 рамках данного направления мной проводилась следующая работа: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Участие в разработке АОП </w:t>
      </w:r>
      <w:proofErr w:type="gramStart"/>
      <w:r>
        <w:rPr>
          <w:rFonts w:eastAsia="Times New Roman"/>
          <w:sz w:val="23"/>
          <w:szCs w:val="23"/>
        </w:rPr>
        <w:t>ДО</w:t>
      </w:r>
      <w:proofErr w:type="gramEnd"/>
      <w:r>
        <w:rPr>
          <w:rFonts w:eastAsia="Times New Roman"/>
          <w:sz w:val="23"/>
          <w:szCs w:val="23"/>
        </w:rPr>
        <w:t xml:space="preserve">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Разработка программы психолого-педагогического сопровождения образовательного процесса.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Разработка комплекта отчётной документации педагога-психолога.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Разработка рабочих программ.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Заполнение журнала учёта проделанной работы.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Заполнение карт психологического развития детей.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Пополнение методической копилки.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Изготовление наглядных пособий.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8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Оформление и оснащение кабинета.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Анализ научной и практической литературы. </w:t>
      </w:r>
    </w:p>
    <w:p w:rsidR="00DA51FD" w:rsidRDefault="00D80A49">
      <w:pPr>
        <w:pageBreakBefore/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lastRenderedPageBreak/>
        <w:t xml:space="preserve">Выводы: </w:t>
      </w:r>
      <w:r>
        <w:rPr>
          <w:rFonts w:eastAsia="Times New Roman"/>
          <w:sz w:val="23"/>
          <w:szCs w:val="23"/>
        </w:rPr>
        <w:t>организационно-методическую деятельность за истёкший период можно оценить, как продукти</w:t>
      </w:r>
      <w:r>
        <w:rPr>
          <w:rFonts w:eastAsia="Times New Roman"/>
          <w:sz w:val="23"/>
          <w:szCs w:val="23"/>
        </w:rPr>
        <w:t>в</w:t>
      </w:r>
      <w:r>
        <w:rPr>
          <w:rFonts w:eastAsia="Times New Roman"/>
          <w:sz w:val="23"/>
          <w:szCs w:val="23"/>
        </w:rPr>
        <w:t>ную. В следующем учебном году необходимо уделить внимание разработке программы взаимодействия с педагогическими кадрами, подбору и оформлению диагностических методик и материалов для проведения групп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23"/>
          <w:szCs w:val="23"/>
        </w:rPr>
        <w:t xml:space="preserve">вой и индивидуальной диагностики. </w:t>
      </w:r>
      <w:r>
        <w:rPr>
          <w:rFonts w:eastAsia="Times New Roman"/>
          <w:b/>
          <w:bCs/>
          <w:sz w:val="23"/>
          <w:szCs w:val="23"/>
        </w:rPr>
        <w:t xml:space="preserve">Общие выводы.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Педагогического сопровождения педагогом-психологом были охвачены все направления деятельности. Та</w:t>
      </w:r>
      <w:r>
        <w:rPr>
          <w:rFonts w:eastAsia="Times New Roman"/>
          <w:sz w:val="23"/>
          <w:szCs w:val="23"/>
        </w:rPr>
        <w:t>к</w:t>
      </w:r>
      <w:r>
        <w:rPr>
          <w:rFonts w:eastAsia="Times New Roman"/>
          <w:sz w:val="23"/>
          <w:szCs w:val="23"/>
        </w:rPr>
        <w:t>же, проведенная работа позволила выявить собственные профессиональные возможности и определить о</w:t>
      </w:r>
      <w:r>
        <w:rPr>
          <w:rFonts w:eastAsia="Times New Roman"/>
          <w:sz w:val="23"/>
          <w:szCs w:val="23"/>
        </w:rPr>
        <w:t>с</w:t>
      </w:r>
      <w:r>
        <w:rPr>
          <w:rFonts w:eastAsia="Times New Roman"/>
          <w:sz w:val="23"/>
          <w:szCs w:val="23"/>
        </w:rPr>
        <w:t>новные пути для реализации собственной деятельности профессионального роста в дальнейшем. Поста</w:t>
      </w:r>
      <w:r>
        <w:rPr>
          <w:rFonts w:eastAsia="Times New Roman"/>
          <w:sz w:val="23"/>
          <w:szCs w:val="23"/>
        </w:rPr>
        <w:t>в</w:t>
      </w:r>
      <w:r>
        <w:rPr>
          <w:rFonts w:eastAsia="Times New Roman"/>
          <w:sz w:val="23"/>
          <w:szCs w:val="23"/>
        </w:rPr>
        <w:t xml:space="preserve">ленные задачи на 2023 - 2024 учебный год были реализованы в полном объёме.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Определение задач и перспективных направлений ра</w:t>
      </w:r>
      <w:r w:rsidR="00B54C88">
        <w:rPr>
          <w:rFonts w:eastAsia="Times New Roman"/>
          <w:b/>
          <w:bCs/>
          <w:sz w:val="23"/>
          <w:szCs w:val="23"/>
        </w:rPr>
        <w:t>боты педагога- психолога на 2025</w:t>
      </w:r>
      <w:r>
        <w:rPr>
          <w:rFonts w:eastAsia="Times New Roman"/>
          <w:b/>
          <w:bCs/>
          <w:sz w:val="23"/>
          <w:szCs w:val="23"/>
        </w:rPr>
        <w:t xml:space="preserve"> - 202</w:t>
      </w:r>
      <w:r w:rsidR="00B54C88">
        <w:rPr>
          <w:rFonts w:eastAsia="Times New Roman"/>
          <w:b/>
          <w:bCs/>
          <w:sz w:val="23"/>
          <w:szCs w:val="23"/>
        </w:rPr>
        <w:t>67</w:t>
      </w:r>
      <w:r>
        <w:rPr>
          <w:rFonts w:eastAsia="Times New Roman"/>
          <w:b/>
          <w:bCs/>
          <w:sz w:val="23"/>
          <w:szCs w:val="23"/>
        </w:rPr>
        <w:t xml:space="preserve"> уче</w:t>
      </w:r>
      <w:r>
        <w:rPr>
          <w:rFonts w:eastAsia="Times New Roman"/>
          <w:b/>
          <w:bCs/>
          <w:sz w:val="23"/>
          <w:szCs w:val="23"/>
        </w:rPr>
        <w:t>б</w:t>
      </w:r>
      <w:r>
        <w:rPr>
          <w:rFonts w:eastAsia="Times New Roman"/>
          <w:b/>
          <w:bCs/>
          <w:sz w:val="23"/>
          <w:szCs w:val="23"/>
        </w:rPr>
        <w:t xml:space="preserve">ный год. </w:t>
      </w:r>
    </w:p>
    <w:p w:rsidR="00DA51FD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2025</w:t>
      </w:r>
      <w:r w:rsidR="00D80A49">
        <w:rPr>
          <w:rFonts w:eastAsia="Times New Roman"/>
          <w:sz w:val="23"/>
          <w:szCs w:val="23"/>
        </w:rPr>
        <w:t xml:space="preserve"> - 202</w:t>
      </w:r>
      <w:r>
        <w:rPr>
          <w:rFonts w:eastAsia="Times New Roman"/>
          <w:sz w:val="23"/>
          <w:szCs w:val="23"/>
        </w:rPr>
        <w:t>6</w:t>
      </w:r>
      <w:r w:rsidR="00D80A49">
        <w:rPr>
          <w:rFonts w:eastAsia="Times New Roman"/>
          <w:sz w:val="23"/>
          <w:szCs w:val="23"/>
        </w:rPr>
        <w:t xml:space="preserve"> учебном году мной планируется: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3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 Продолжить работу по своевременное выявление детей, нуждающихся в психологической помощи и со</w:t>
      </w:r>
      <w:r>
        <w:rPr>
          <w:rFonts w:eastAsia="Times New Roman"/>
          <w:sz w:val="23"/>
          <w:szCs w:val="23"/>
        </w:rPr>
        <w:t>з</w:t>
      </w:r>
      <w:r>
        <w:rPr>
          <w:rFonts w:eastAsia="Times New Roman"/>
          <w:sz w:val="23"/>
          <w:szCs w:val="23"/>
        </w:rPr>
        <w:t xml:space="preserve">дание условий для их гармоничного развития.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3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Продолжить работу по оказанию психологической помощи детям, родителям и педагогам на всех этапах образовательного процесса.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3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 Содействовать повышению психологической компетентности педагогов ДОУ и родителей в вопросах об</w:t>
      </w:r>
      <w:r>
        <w:rPr>
          <w:rFonts w:eastAsia="Times New Roman"/>
          <w:sz w:val="23"/>
          <w:szCs w:val="23"/>
        </w:rPr>
        <w:t>у</w:t>
      </w:r>
      <w:r>
        <w:rPr>
          <w:rFonts w:eastAsia="Times New Roman"/>
          <w:sz w:val="23"/>
          <w:szCs w:val="23"/>
        </w:rPr>
        <w:t xml:space="preserve">чения и воспитания дошкольников.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3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 Продолжить налаживание взаимодействия и взаимопонимания между участниками педагогического пр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23"/>
          <w:szCs w:val="23"/>
        </w:rPr>
        <w:t xml:space="preserve">цесса.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spacing w:after="3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 Продолжить работу с родителями (законными представителями) воспитанников, через создание социал</w:t>
      </w:r>
      <w:r>
        <w:rPr>
          <w:rFonts w:eastAsia="Times New Roman"/>
          <w:sz w:val="23"/>
          <w:szCs w:val="23"/>
        </w:rPr>
        <w:t>ь</w:t>
      </w:r>
      <w:r>
        <w:rPr>
          <w:rFonts w:eastAsia="Times New Roman"/>
          <w:sz w:val="23"/>
          <w:szCs w:val="23"/>
        </w:rPr>
        <w:t>но-педагогической среды «</w:t>
      </w:r>
      <w:proofErr w:type="spellStart"/>
      <w:proofErr w:type="gramStart"/>
      <w:r>
        <w:rPr>
          <w:rFonts w:eastAsia="Times New Roman"/>
          <w:sz w:val="23"/>
          <w:szCs w:val="23"/>
        </w:rPr>
        <w:t>ребёнок-детский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сад- семья». </w:t>
      </w: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 Внедрение долговременной проектной деятельности. </w:t>
      </w:r>
    </w:p>
    <w:p w:rsidR="00DA51FD" w:rsidRDefault="00DA51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B54C88" w:rsidRDefault="00B54C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</w:p>
    <w:p w:rsidR="00DA51FD" w:rsidRDefault="00D80A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Педагог-психолог: ____________ / </w:t>
      </w:r>
      <w:r w:rsidR="00B54C88">
        <w:rPr>
          <w:rFonts w:eastAsia="Times New Roman"/>
          <w:sz w:val="23"/>
          <w:szCs w:val="23"/>
        </w:rPr>
        <w:t>Гусева Е.П.</w:t>
      </w:r>
      <w:r>
        <w:rPr>
          <w:rFonts w:eastAsia="Times New Roman"/>
          <w:sz w:val="23"/>
          <w:szCs w:val="23"/>
        </w:rPr>
        <w:t xml:space="preserve"> </w:t>
      </w:r>
    </w:p>
    <w:sectPr w:rsidR="00DA51FD" w:rsidSect="00DA51FD">
      <w:type w:val="continuous"/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compat>
    <w:useFELayout/>
  </w:compat>
  <w:rsids>
    <w:rsidRoot w:val="00DA51FD"/>
    <w:rsid w:val="008E21CA"/>
    <w:rsid w:val="008F58E5"/>
    <w:rsid w:val="009010E7"/>
    <w:rsid w:val="00986B89"/>
    <w:rsid w:val="00B54C88"/>
    <w:rsid w:val="00D14CDD"/>
    <w:rsid w:val="00D80A49"/>
    <w:rsid w:val="00DA51FD"/>
    <w:rsid w:val="00E6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FD"/>
  </w:style>
  <w:style w:type="paragraph" w:styleId="1">
    <w:name w:val="heading 1"/>
    <w:basedOn w:val="a"/>
    <w:next w:val="a"/>
    <w:qFormat/>
    <w:rsid w:val="00DA51F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DA51F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DA51F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2025-11-01T07:02:00Z</dcterms:created>
  <dcterms:modified xsi:type="dcterms:W3CDTF">2025-11-01T07:02:00Z</dcterms:modified>
</cp:coreProperties>
</file>